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4F5" w:rsidRPr="004A14F5" w:rsidRDefault="004A14F5" w:rsidP="000B1EB1">
      <w:pPr>
        <w:spacing w:after="0" w:line="240" w:lineRule="auto"/>
        <w:jc w:val="right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Приложение </w:t>
      </w:r>
    </w:p>
    <w:p w:rsidR="004A14F5" w:rsidRPr="004A14F5" w:rsidRDefault="004A14F5" w:rsidP="000B1EB1">
      <w:pPr>
        <w:spacing w:after="0" w:line="240" w:lineRule="auto"/>
        <w:jc w:val="right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к постановлению администрации </w:t>
      </w:r>
    </w:p>
    <w:p w:rsidR="004A14F5" w:rsidRPr="004A14F5" w:rsidRDefault="004A14F5" w:rsidP="000B1EB1">
      <w:pPr>
        <w:spacing w:after="0" w:line="240" w:lineRule="auto"/>
        <w:jc w:val="right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                                                                                      Чухломского муниципального района</w:t>
      </w:r>
    </w:p>
    <w:p w:rsidR="004A14F5" w:rsidRPr="004A14F5" w:rsidRDefault="004A14F5" w:rsidP="000B1EB1">
      <w:pPr>
        <w:spacing w:after="0" w:line="240" w:lineRule="auto"/>
        <w:jc w:val="right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                                                                                                                 Костромской области</w:t>
      </w:r>
    </w:p>
    <w:p w:rsidR="004A14F5" w:rsidRPr="004A14F5" w:rsidRDefault="004A14F5" w:rsidP="000B1EB1">
      <w:pPr>
        <w:spacing w:after="0" w:line="240" w:lineRule="auto"/>
        <w:jc w:val="right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ab/>
        <w:t>от «</w:t>
      </w:r>
      <w:r>
        <w:rPr>
          <w:rFonts w:ascii="Times New Roman" w:hAnsi="Times New Roman"/>
          <w:color w:val="auto"/>
        </w:rPr>
        <w:t>___</w:t>
      </w:r>
      <w:r w:rsidRPr="004A14F5">
        <w:rPr>
          <w:rFonts w:ascii="Times New Roman" w:hAnsi="Times New Roman"/>
          <w:color w:val="auto"/>
        </w:rPr>
        <w:t>»</w:t>
      </w:r>
      <w:r w:rsidR="00F1284E">
        <w:rPr>
          <w:rFonts w:ascii="Times New Roman" w:hAnsi="Times New Roman"/>
          <w:color w:val="auto"/>
        </w:rPr>
        <w:t xml:space="preserve"> февраля</w:t>
      </w:r>
      <w:r w:rsidR="00C1258B">
        <w:rPr>
          <w:rFonts w:ascii="Times New Roman" w:hAnsi="Times New Roman"/>
          <w:color w:val="auto"/>
        </w:rPr>
        <w:t xml:space="preserve"> 2024</w:t>
      </w:r>
      <w:r w:rsidRPr="004A14F5">
        <w:rPr>
          <w:rFonts w:ascii="Times New Roman" w:hAnsi="Times New Roman"/>
          <w:color w:val="auto"/>
        </w:rPr>
        <w:t xml:space="preserve"> г. № </w:t>
      </w:r>
      <w:r>
        <w:rPr>
          <w:rFonts w:ascii="Times New Roman" w:hAnsi="Times New Roman"/>
          <w:color w:val="auto"/>
        </w:rPr>
        <w:t>____</w:t>
      </w:r>
    </w:p>
    <w:p w:rsidR="004A14F5" w:rsidRPr="004A14F5" w:rsidRDefault="004A14F5" w:rsidP="004A14F5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4A14F5" w:rsidRPr="004A14F5" w:rsidRDefault="004A14F5" w:rsidP="004A14F5">
      <w:pPr>
        <w:tabs>
          <w:tab w:val="center" w:pos="4818"/>
          <w:tab w:val="right" w:pos="9637"/>
        </w:tabs>
        <w:spacing w:after="0"/>
        <w:jc w:val="center"/>
        <w:rPr>
          <w:rFonts w:ascii="Times New Roman" w:hAnsi="Times New Roman"/>
          <w:b/>
          <w:color w:val="auto"/>
        </w:rPr>
      </w:pPr>
    </w:p>
    <w:p w:rsidR="004A14F5" w:rsidRPr="004A14F5" w:rsidRDefault="004A14F5" w:rsidP="004A14F5">
      <w:pPr>
        <w:tabs>
          <w:tab w:val="center" w:pos="4818"/>
          <w:tab w:val="right" w:pos="9637"/>
        </w:tabs>
        <w:spacing w:after="0"/>
        <w:jc w:val="center"/>
        <w:rPr>
          <w:rFonts w:ascii="Times New Roman" w:hAnsi="Times New Roman"/>
          <w:b/>
          <w:color w:val="auto"/>
        </w:rPr>
      </w:pPr>
    </w:p>
    <w:p w:rsidR="004A14F5" w:rsidRPr="004A14F5" w:rsidRDefault="004A14F5" w:rsidP="004A14F5">
      <w:pPr>
        <w:tabs>
          <w:tab w:val="center" w:pos="4818"/>
          <w:tab w:val="right" w:pos="9637"/>
        </w:tabs>
        <w:spacing w:after="0"/>
        <w:jc w:val="center"/>
        <w:rPr>
          <w:rFonts w:ascii="Times New Roman" w:hAnsi="Times New Roman"/>
          <w:b/>
          <w:color w:val="auto"/>
        </w:rPr>
      </w:pPr>
    </w:p>
    <w:p w:rsidR="004A14F5" w:rsidRPr="004A14F5" w:rsidRDefault="004A14F5" w:rsidP="004A14F5">
      <w:pPr>
        <w:tabs>
          <w:tab w:val="center" w:pos="4818"/>
          <w:tab w:val="right" w:pos="9637"/>
        </w:tabs>
        <w:jc w:val="center"/>
        <w:rPr>
          <w:rFonts w:ascii="Times New Roman" w:hAnsi="Times New Roman"/>
          <w:b/>
          <w:color w:val="auto"/>
        </w:rPr>
      </w:pPr>
      <w:r w:rsidRPr="004A14F5">
        <w:rPr>
          <w:rFonts w:ascii="Times New Roman" w:hAnsi="Times New Roman"/>
          <w:b/>
          <w:color w:val="auto"/>
        </w:rPr>
        <w:t xml:space="preserve">       Раздел 1. Паспорт </w:t>
      </w:r>
    </w:p>
    <w:p w:rsidR="004A14F5" w:rsidRPr="004A14F5" w:rsidRDefault="004A14F5" w:rsidP="004A14F5">
      <w:pPr>
        <w:tabs>
          <w:tab w:val="center" w:pos="4818"/>
          <w:tab w:val="right" w:pos="9637"/>
        </w:tabs>
        <w:spacing w:after="0"/>
        <w:jc w:val="center"/>
        <w:rPr>
          <w:b/>
          <w:color w:val="auto"/>
        </w:rPr>
      </w:pPr>
      <w:r w:rsidRPr="004A14F5">
        <w:rPr>
          <w:rFonts w:ascii="Times New Roman" w:hAnsi="Times New Roman"/>
          <w:b/>
          <w:color w:val="auto"/>
        </w:rPr>
        <w:t>Программа по ремонту и содержанию автомобильных дорог на территории             Чухломского муниципального района</w:t>
      </w:r>
      <w:r>
        <w:rPr>
          <w:rFonts w:ascii="Times New Roman" w:hAnsi="Times New Roman"/>
          <w:b/>
          <w:color w:val="auto"/>
        </w:rPr>
        <w:t xml:space="preserve"> Костромской области в 2020-2027</w:t>
      </w:r>
      <w:r w:rsidRPr="004A14F5">
        <w:rPr>
          <w:rFonts w:ascii="Times New Roman" w:hAnsi="Times New Roman"/>
          <w:b/>
          <w:color w:val="auto"/>
        </w:rPr>
        <w:t xml:space="preserve"> годах</w:t>
      </w:r>
    </w:p>
    <w:p w:rsidR="004A14F5" w:rsidRPr="004A14F5" w:rsidRDefault="004A14F5" w:rsidP="004A14F5">
      <w:pPr>
        <w:spacing w:after="0" w:line="281" w:lineRule="exact"/>
        <w:jc w:val="center"/>
        <w:rPr>
          <w:rFonts w:ascii="Times New Roman" w:eastAsia="Times New Roman" w:hAnsi="Times New Roman"/>
          <w:b/>
          <w:color w:val="auto"/>
        </w:rPr>
      </w:pPr>
    </w:p>
    <w:tbl>
      <w:tblPr>
        <w:tblW w:w="907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5879"/>
      </w:tblGrid>
      <w:tr w:rsidR="004A14F5" w:rsidRPr="004A14F5" w:rsidTr="000A6B0F">
        <w:tc>
          <w:tcPr>
            <w:tcW w:w="3193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Исполнители программы</w:t>
            </w:r>
          </w:p>
        </w:tc>
        <w:tc>
          <w:tcPr>
            <w:tcW w:w="5879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</w:tr>
      <w:tr w:rsidR="004A14F5" w:rsidRPr="004A14F5" w:rsidTr="000A6B0F">
        <w:tc>
          <w:tcPr>
            <w:tcW w:w="3193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Соисполнители программы</w:t>
            </w:r>
          </w:p>
        </w:tc>
        <w:tc>
          <w:tcPr>
            <w:tcW w:w="5879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Поселения Чухломского муниципального района Костромской области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Сроки реализации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>2020-2027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годы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Цель программы</w:t>
            </w:r>
          </w:p>
        </w:tc>
        <w:tc>
          <w:tcPr>
            <w:tcW w:w="5897" w:type="dxa"/>
            <w:gridSpan w:val="2"/>
            <w:shd w:val="clear" w:color="auto" w:fill="auto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523"/>
              <w:jc w:val="both"/>
              <w:rPr>
                <w:rFonts w:ascii="Times New Roman" w:eastAsia="Times New Roman" w:hAnsi="Times New Roman"/>
                <w:color w:val="FFFFFF" w:themeColor="background1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Задачи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98" w:firstLine="425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      </w:r>
          </w:p>
          <w:p w:rsidR="004A14F5" w:rsidRPr="004A14F5" w:rsidRDefault="004A14F5" w:rsidP="004A14F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98" w:firstLine="425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Повышение технического уровня существующих автомобильных дорог, увеличение их пропускной способности.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Перечень основных целевых показателей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- ремонт грунтового покрытия автомобильных дорог общего пользования местного значения поселений;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- ремонт улично-дорожной сети в городе Чухлома;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-ремонт мостов, находящихся в муниципальной собственности района.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Общий объем финансирования программы – </w:t>
            </w:r>
            <w:r w:rsidR="00E5459E">
              <w:rPr>
                <w:rFonts w:ascii="Times New Roman" w:eastAsia="Times New Roman" w:hAnsi="Times New Roman"/>
                <w:color w:val="auto"/>
                <w:lang w:eastAsia="ru-RU"/>
              </w:rPr>
              <w:t>1</w:t>
            </w:r>
            <w:r w:rsidR="008575C9">
              <w:rPr>
                <w:rFonts w:ascii="Times New Roman" w:eastAsia="Times New Roman" w:hAnsi="Times New Roman"/>
                <w:color w:val="auto"/>
                <w:lang w:eastAsia="ru-RU"/>
              </w:rPr>
              <w:t>80</w:t>
            </w:r>
            <w:r w:rsidR="00E5459E">
              <w:rPr>
                <w:rFonts w:ascii="Times New Roman" w:eastAsia="Times New Roman" w:hAnsi="Times New Roman"/>
                <w:color w:val="auto"/>
                <w:lang w:eastAsia="ru-RU"/>
              </w:rPr>
              <w:t> </w:t>
            </w:r>
            <w:r w:rsidR="008575C9">
              <w:rPr>
                <w:rFonts w:ascii="Times New Roman" w:eastAsia="Times New Roman" w:hAnsi="Times New Roman"/>
                <w:color w:val="auto"/>
                <w:lang w:eastAsia="ru-RU"/>
              </w:rPr>
              <w:t>968</w:t>
            </w:r>
            <w:r w:rsidR="00E5459E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, </w:t>
            </w:r>
            <w:r w:rsidR="008575C9">
              <w:rPr>
                <w:rFonts w:ascii="Times New Roman" w:eastAsia="Times New Roman" w:hAnsi="Times New Roman"/>
                <w:color w:val="auto"/>
                <w:lang w:eastAsia="ru-RU"/>
              </w:rPr>
              <w:t>62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тыс. руб., в том числе: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- средства областного бюджета </w:t>
            </w:r>
            <w:r w:rsidR="00E15729">
              <w:rPr>
                <w:rFonts w:ascii="Times New Roman" w:eastAsia="Times New Roman" w:hAnsi="Times New Roman"/>
                <w:color w:val="auto"/>
                <w:lang w:eastAsia="ru-RU"/>
              </w:rPr>
              <w:t>110</w:t>
            </w:r>
            <w:r w:rsidR="008575C9">
              <w:rPr>
                <w:rFonts w:ascii="Times New Roman" w:eastAsia="Times New Roman" w:hAnsi="Times New Roman"/>
                <w:color w:val="auto"/>
                <w:lang w:eastAsia="ru-RU"/>
              </w:rPr>
              <w:t>339,58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тыс. руб.: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2020 год – 21 000,0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2021 год – 8 000,0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2022 год – 11 500,0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2023 год – </w:t>
            </w:r>
            <w:r w:rsidR="003155D6">
              <w:rPr>
                <w:rFonts w:ascii="Times New Roman" w:eastAsia="Times New Roman" w:hAnsi="Times New Roman"/>
                <w:color w:val="auto"/>
                <w:lang w:eastAsia="ru-RU"/>
              </w:rPr>
              <w:t>9 839,58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тыс.рублей;</w:t>
            </w:r>
          </w:p>
          <w:p w:rsid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2024 год -  </w:t>
            </w:r>
            <w:r w:rsidR="00E15729">
              <w:rPr>
                <w:rFonts w:ascii="Times New Roman" w:eastAsia="Times New Roman" w:hAnsi="Times New Roman"/>
                <w:color w:val="auto"/>
                <w:lang w:eastAsia="ru-RU"/>
              </w:rPr>
              <w:t>1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5 000,0 тыс.рублей</w:t>
            </w:r>
          </w:p>
          <w:p w:rsid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lastRenderedPageBreak/>
              <w:t xml:space="preserve">        2025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 -  </w:t>
            </w:r>
            <w:r w:rsidR="00E15729">
              <w:rPr>
                <w:rFonts w:ascii="Times New Roman" w:eastAsia="Times New Roman" w:hAnsi="Times New Roman"/>
                <w:color w:val="auto"/>
                <w:lang w:eastAsia="ru-RU"/>
              </w:rPr>
              <w:t>1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5 000,0 тыс.рублей</w:t>
            </w:r>
          </w:p>
          <w:p w:rsidR="00DB30F0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2026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 -  </w:t>
            </w:r>
            <w:r w:rsidR="00E15729">
              <w:rPr>
                <w:rFonts w:ascii="Times New Roman" w:eastAsia="Times New Roman" w:hAnsi="Times New Roman"/>
                <w:color w:val="auto"/>
                <w:lang w:eastAsia="ru-RU"/>
              </w:rPr>
              <w:t>1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5 000,0 тыс.рублей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2027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 -  </w:t>
            </w:r>
            <w:r w:rsidR="00E15729">
              <w:rPr>
                <w:rFonts w:ascii="Times New Roman" w:eastAsia="Times New Roman" w:hAnsi="Times New Roman"/>
                <w:color w:val="auto"/>
                <w:lang w:eastAsia="ru-RU"/>
              </w:rPr>
              <w:t>1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5 000,0 тыс.рублей</w:t>
            </w:r>
          </w:p>
          <w:p w:rsidR="000D0DBC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- средства местного бюджета (дорожный фонд) – </w:t>
            </w:r>
          </w:p>
          <w:p w:rsidR="004A14F5" w:rsidRPr="004A14F5" w:rsidRDefault="008575C9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>70 629,048</w:t>
            </w:r>
            <w:r w:rsidR="004A14F5"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тыс. руб.: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2020 год – 5 775,3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2021 год – 7 394,2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2022 год – 8181,8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2023 год – </w:t>
            </w:r>
            <w:r>
              <w:rPr>
                <w:rFonts w:ascii="Times New Roman" w:eastAsia="Times New Roman" w:hAnsi="Times New Roman"/>
                <w:color w:val="auto"/>
                <w:lang w:eastAsia="ru-RU"/>
              </w:rPr>
              <w:t>11 979,38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тыс.рублей;</w:t>
            </w:r>
          </w:p>
          <w:p w:rsid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2024 год -  </w:t>
            </w:r>
            <w:r w:rsidR="008575C9">
              <w:rPr>
                <w:rFonts w:ascii="Times New Roman" w:eastAsia="Times New Roman" w:hAnsi="Times New Roman"/>
                <w:color w:val="auto"/>
                <w:lang w:eastAsia="ru-RU"/>
              </w:rPr>
              <w:t>12 413,968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тыс.рублей</w:t>
            </w:r>
            <w:r w:rsidR="00A534C2">
              <w:rPr>
                <w:rFonts w:ascii="Times New Roman" w:eastAsia="Times New Roman" w:hAnsi="Times New Roman"/>
                <w:color w:val="auto"/>
                <w:lang w:eastAsia="ru-RU"/>
              </w:rPr>
              <w:t>;</w:t>
            </w:r>
          </w:p>
          <w:p w:rsidR="004A14F5" w:rsidRPr="000D0DBC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>2025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 </w:t>
            </w:r>
            <w:r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-  </w:t>
            </w:r>
            <w:r w:rsidR="00E5459E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8164</w:t>
            </w:r>
            <w:r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тыс.рублей</w:t>
            </w:r>
            <w:r w:rsidR="00A534C2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;</w:t>
            </w:r>
          </w:p>
          <w:p w:rsidR="004A14F5" w:rsidRPr="000D0DBC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0DB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2026</w:t>
            </w:r>
            <w:r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год -  </w:t>
            </w:r>
            <w:r w:rsidR="00E5459E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8360,2</w:t>
            </w:r>
            <w:r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тыс.рублей</w:t>
            </w:r>
            <w:r w:rsidR="00A534C2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;</w:t>
            </w:r>
          </w:p>
          <w:p w:rsidR="004A14F5" w:rsidRPr="004A14F5" w:rsidRDefault="004A14F5" w:rsidP="00E545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0D0DB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2027</w:t>
            </w:r>
            <w:r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год -  </w:t>
            </w:r>
            <w:r w:rsidR="00E5459E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8360,2</w:t>
            </w:r>
            <w:r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тыс.рублей</w:t>
            </w:r>
            <w:r w:rsidR="00A534C2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Содержание и ремонт муниципальных дорог общего пользования местного значения Чухломского муниципального района Костромской области, их обустройство в соответствие с требованиями обеспечения безопасности дорожного движения, улучшение технического и эксплуатационного состояния, повышение качества содержания</w:t>
            </w:r>
          </w:p>
        </w:tc>
      </w:tr>
    </w:tbl>
    <w:p w:rsidR="004A14F5" w:rsidRPr="004A14F5" w:rsidRDefault="004A14F5" w:rsidP="004A14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Pr="004A14F5" w:rsidRDefault="004A14F5" w:rsidP="004A14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2.Содержание проблемы и обоснование необходимости ее решения программными методами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Arial" w:eastAsia="Times New Roman" w:hAnsi="Arial" w:cs="Arial"/>
          <w:color w:val="172C31"/>
          <w:sz w:val="18"/>
          <w:szCs w:val="18"/>
          <w:lang w:eastAsia="ru-RU"/>
        </w:rPr>
        <w:t> 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Автомобильные дороги Чухломского муниципального района являются важнейшей проблемой. От уровня транспортно-эксплуатационного состояния и развития сети автомобильных дорог во многом зависит </w:t>
      </w:r>
      <w:r w:rsidRPr="004A14F5">
        <w:rPr>
          <w:rFonts w:ascii="Times New Roman" w:eastAsia="Times New Roman" w:hAnsi="Times New Roman"/>
          <w:color w:val="auto"/>
          <w:lang w:eastAsia="ru-RU"/>
        </w:rPr>
        <w:t>решение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задач достижения устойчивого экономического роста поселения, улучшения условий для предпринимательской деятельности и повышения качества жизни населения.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В настоящее время социально-экономическое развитие во многом сдерживается по причине неудовлетворительного транспортно-эксплуатационного состояния и недостаточного уровня развития автомобильных дорог.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Неудовлетворительное состояние дорог на территории Чухломского муниципального района затрудняет движение автотранспорта, что резко увеличивает транспортные издержки, ухудшает качество жизни населения.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Большая часть автомобильных дорог требует текущего ремонта. Несоблюдение межремонтных сроков службы дорожных покрытий увеличивает объемы ямочного ремонта и не дает необходимого эффекта в сохранении сети автодорог.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Исходя из указанных тенденций, система мероприятий Программы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по ремонту и содержанию автомобильных дорог на территории Чухломского муниципального района </w:t>
      </w:r>
      <w:r w:rsidR="000D0DBC">
        <w:rPr>
          <w:rFonts w:ascii="Times New Roman" w:eastAsia="Times New Roman" w:hAnsi="Times New Roman"/>
          <w:color w:val="auto"/>
          <w:lang w:eastAsia="ru-RU"/>
        </w:rPr>
        <w:t>Костромской области на 2020-2027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годы (далее Программа)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определена на основе варианта инерционного развития сети автомобильных дорог. Такой вариант не приводит к кардинальному изменению ситуации, но позволяет не допустить дальнейшего ухудшения состояния сети автомобильных дорог поселения.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Сложившаяся ситуация вызвана ежегодным недофинансированием отрасли. Действующая система финансирования дорожного хозяйства ведет к полному разрушению дорожной сети. Изношенность и низкая плотность сети автомобильных дорог накладывают серьезное ограничение на развитие всей экономики, предприятия не могут нормально функционировать, если нельзя недорого и быстро доставлять товары, и совершенно очевидно, что при наших климатических условиях и протяженной территории </w:t>
      </w:r>
      <w:r w:rsidRPr="004A14F5">
        <w:rPr>
          <w:rFonts w:ascii="Times New Roman" w:eastAsia="Times New Roman" w:hAnsi="Times New Roman"/>
          <w:color w:val="172C31"/>
          <w:lang w:eastAsia="ru-RU"/>
        </w:rPr>
        <w:lastRenderedPageBreak/>
        <w:t>инфраструктурные издержки являются значительной частью стоимости многих видов товаров и услуг.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В создавшейся ситуации необходимо принять неотложные меры по качественному изменению состояния сети автомобильных дорог, чтобы обеспечить ее ускоренное развитие в соответствии с потребностями экономики и населения.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172C31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Необходимость Программы вызвана следующими нормативными актами: </w:t>
      </w:r>
      <w:hyperlink r:id="rId5" w:history="1">
        <w:r w:rsidRPr="004A14F5">
          <w:rPr>
            <w:rFonts w:ascii="Times New Roman" w:eastAsia="Times New Roman" w:hAnsi="Times New Roman"/>
            <w:color w:val="5C5B42"/>
            <w:u w:val="single"/>
            <w:lang w:eastAsia="ru-RU"/>
          </w:rPr>
          <w:t>ст. 179.4</w:t>
        </w:r>
      </w:hyperlink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Бюджетного кодекса Российской Федерации, Федеральный Закон от 08.11.2007г.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Федеральный закон от 06.10.2003г. №131-ФЗ «Об общих принципах организации местного самоуправления в Российской Федерации».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3. Основные цели и задачи Программы.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Основной целью настоящей Программы является 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значения.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172C31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Основными задачами является: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-  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172C31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- повышение технического уровня существующих автомобильных дорог, увеличение их пропускной способности.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4. Сроки и этапы реализации Программы</w:t>
      </w:r>
    </w:p>
    <w:p w:rsidR="004A14F5" w:rsidRPr="004A14F5" w:rsidRDefault="004A14F5" w:rsidP="004A14F5">
      <w:pPr>
        <w:spacing w:before="120" w:after="12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Срок</w:t>
      </w:r>
      <w:r w:rsidR="000D0DBC">
        <w:rPr>
          <w:rFonts w:ascii="Times New Roman" w:eastAsia="Times New Roman" w:hAnsi="Times New Roman"/>
          <w:color w:val="172C31"/>
          <w:lang w:eastAsia="ru-RU"/>
        </w:rPr>
        <w:t>и реализации Программы 2020-2027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годы.</w:t>
      </w:r>
    </w:p>
    <w:p w:rsidR="004A14F5" w:rsidRPr="004A14F5" w:rsidRDefault="004A14F5" w:rsidP="004A14F5">
      <w:pPr>
        <w:spacing w:before="120" w:after="120" w:line="240" w:lineRule="auto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Arial" w:eastAsia="Times New Roman" w:hAnsi="Arial" w:cs="Arial"/>
          <w:color w:val="172C31"/>
          <w:sz w:val="18"/>
          <w:szCs w:val="18"/>
          <w:lang w:eastAsia="ru-RU"/>
        </w:rPr>
        <w:t> </w:t>
      </w: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5. Результат реализации Программы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В 2020 году    выполнен  ремонт улично-дорожной сети в городе Чухлома– 1,976 км: 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- ремонт ул. </w:t>
      </w:r>
      <w:proofErr w:type="spellStart"/>
      <w:r w:rsidRPr="004A14F5">
        <w:rPr>
          <w:rFonts w:ascii="Times New Roman" w:hAnsi="Times New Roman"/>
          <w:color w:val="000000" w:themeColor="text1"/>
        </w:rPr>
        <w:t>Катенина</w:t>
      </w:r>
      <w:proofErr w:type="spellEnd"/>
      <w:r w:rsidRPr="004A14F5">
        <w:rPr>
          <w:rFonts w:ascii="Times New Roman" w:hAnsi="Times New Roman"/>
          <w:color w:val="000000" w:themeColor="text1"/>
        </w:rPr>
        <w:t xml:space="preserve"> 430 п.м.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ремонт ул. Рябиновая 103 п.м.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- ремонт проезда от ул. Рябиновая до ул. Соловьиная 353 п.м. 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- ремонт ул. Свободы (от дома №1 до дома №31) – 450 п. м. 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- ремонт ул. Свободы (от дома №31 до дома №61) – 640 п. м. 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Строительство ливневой (дождевой) канализации по адресу: г. Чухлома, ул. Советская 1 этап (315 п.м.).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     В 2021 году выполнен  ремонт улично-дорожной сети в городе Чухлома – 1,221 км: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Строительство ливневой (дождевой) канализации по адресу: г. Чухлома, ул. Советская 2 этап (Благоустройство) (1134 кв.м.)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Дополнительные работы при строительстве ливневой (дождевой) канализации по адресу: г. Чухлома, ул. Советская (98 кв.м.)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ул. Калинина (от перекрестка с ул. Октября до перекрестка с ул. Ленина) 500 п. м.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ул. Советская (от дома 16/2 до дома 22) 110 п.м.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ул. Советская (от дома 4 до дома 16/2) 276 п.м.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>В 2022 году  выполнены работы по  ремонту 4,554 км улично-дорожной сети города Чухлома Чухломского муниципального района Костромской области, из них: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>- ремонт улично-дорожной сети по ул. Калинина от дома №1 до дома №27 в г. Чухлома (500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- ремонт участка улично-дорожной сети по ул. Калинина в городе Чухлома Чухломского </w:t>
      </w:r>
      <w:r w:rsidRPr="004A14F5">
        <w:rPr>
          <w:rFonts w:ascii="Times New Roman" w:eastAsia="Times New Roman" w:hAnsi="Times New Roman"/>
          <w:color w:val="auto"/>
          <w:lang w:eastAsia="ru-RU"/>
        </w:rPr>
        <w:lastRenderedPageBreak/>
        <w:t>района Костромской области (788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- ямочный ремонт улично-дорожной сети методом </w:t>
      </w:r>
      <w:proofErr w:type="spellStart"/>
      <w:r w:rsidRPr="004A14F5">
        <w:rPr>
          <w:rFonts w:ascii="Times New Roman" w:eastAsia="Times New Roman" w:hAnsi="Times New Roman"/>
          <w:color w:val="auto"/>
          <w:lang w:eastAsia="ru-RU"/>
        </w:rPr>
        <w:t>пневмонабрызга</w:t>
      </w:r>
      <w:proofErr w:type="spellEnd"/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по улице Свободы (участок от д.1 до магазина "Магнит") в городе Чухлома (510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- ямочный ремонт улично-дорожной сети методом </w:t>
      </w:r>
      <w:proofErr w:type="spellStart"/>
      <w:r w:rsidRPr="004A14F5">
        <w:rPr>
          <w:rFonts w:ascii="Times New Roman" w:eastAsia="Times New Roman" w:hAnsi="Times New Roman"/>
          <w:color w:val="auto"/>
          <w:lang w:eastAsia="ru-RU"/>
        </w:rPr>
        <w:t>пневмонабрызга</w:t>
      </w:r>
      <w:proofErr w:type="spellEnd"/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в городе Чухлома Чухломского муниципального района Костромской области (ул. Свободы от дома №61 до дома №50 (370 п.м.), ул. Советская от дома №20 до дома № 36 (230 п.м.), ул. Доктора Малыгина (198 п.м.), ул. М.Горького от пересечения с ул. Калинина до пересечения с ул. Лебедева (150 п.м.), ул. Некрасова от пересечения с ул. Калинина до пересечения с ул. Доктора Малыгина (195 п.м.), ул. Октября от дома №1 до дома №19) (360 п.м.) всего (1503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>- ямочный ремонт улично-дорожной сети по ул. Яковлева (460 п.м.) и ул. Некрасова (793 п.м.) в городе Чухлома (1253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В 2023 году </w:t>
      </w:r>
      <w:r w:rsidR="000D0DBC">
        <w:rPr>
          <w:rFonts w:ascii="Times New Roman" w:eastAsia="Times New Roman" w:hAnsi="Times New Roman"/>
          <w:color w:val="auto"/>
          <w:lang w:eastAsia="ru-RU"/>
        </w:rPr>
        <w:t>выполнены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работы по ремонту 0,789 км улично-дорожной сети города Чухлома Чухломского муниципального района Костромской области, из них: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- ремонт улично-дорожной сети ул. </w:t>
      </w:r>
      <w:proofErr w:type="spellStart"/>
      <w:r w:rsidRPr="004A14F5">
        <w:rPr>
          <w:rFonts w:ascii="Times New Roman" w:eastAsia="Times New Roman" w:hAnsi="Times New Roman"/>
          <w:color w:val="auto"/>
          <w:lang w:eastAsia="ru-RU"/>
        </w:rPr>
        <w:t>Овчинникова</w:t>
      </w:r>
      <w:proofErr w:type="spellEnd"/>
      <w:r w:rsidRPr="004A14F5">
        <w:rPr>
          <w:rFonts w:ascii="Times New Roman" w:eastAsia="Times New Roman" w:hAnsi="Times New Roman"/>
          <w:color w:val="auto"/>
          <w:lang w:eastAsia="ru-RU"/>
        </w:rPr>
        <w:t xml:space="preserve"> (337 п.м.);</w:t>
      </w:r>
    </w:p>
    <w:p w:rsid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>- ремонт улично-дорожной се</w:t>
      </w:r>
      <w:r w:rsidR="00D97F48">
        <w:rPr>
          <w:rFonts w:ascii="Times New Roman" w:eastAsia="Times New Roman" w:hAnsi="Times New Roman"/>
          <w:color w:val="auto"/>
          <w:lang w:eastAsia="ru-RU"/>
        </w:rPr>
        <w:t xml:space="preserve">ти ул. </w:t>
      </w:r>
      <w:proofErr w:type="gramStart"/>
      <w:r w:rsidR="00D97F48">
        <w:rPr>
          <w:rFonts w:ascii="Times New Roman" w:eastAsia="Times New Roman" w:hAnsi="Times New Roman"/>
          <w:color w:val="auto"/>
          <w:lang w:eastAsia="ru-RU"/>
        </w:rPr>
        <w:t>Первомайская</w:t>
      </w:r>
      <w:proofErr w:type="gramEnd"/>
      <w:r w:rsidR="00D97F48">
        <w:rPr>
          <w:rFonts w:ascii="Times New Roman" w:eastAsia="Times New Roman" w:hAnsi="Times New Roman"/>
          <w:color w:val="auto"/>
          <w:lang w:eastAsia="ru-RU"/>
        </w:rPr>
        <w:t xml:space="preserve">  (452 п.м.);</w:t>
      </w:r>
    </w:p>
    <w:p w:rsidR="00D97F48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 р</w:t>
      </w:r>
      <w:r w:rsidRPr="004A14F5">
        <w:rPr>
          <w:rFonts w:ascii="Times New Roman" w:eastAsia="Times New Roman" w:hAnsi="Times New Roman"/>
          <w:color w:val="auto"/>
          <w:lang w:eastAsia="ru-RU"/>
        </w:rPr>
        <w:t>емонт дер</w:t>
      </w:r>
      <w:r>
        <w:rPr>
          <w:rFonts w:ascii="Times New Roman" w:eastAsia="Times New Roman" w:hAnsi="Times New Roman"/>
          <w:color w:val="auto"/>
          <w:lang w:eastAsia="ru-RU"/>
        </w:rPr>
        <w:t xml:space="preserve">евянного моста через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р</w:t>
      </w:r>
      <w:proofErr w:type="gramStart"/>
      <w:r>
        <w:rPr>
          <w:rFonts w:ascii="Times New Roman" w:eastAsia="Times New Roman" w:hAnsi="Times New Roman"/>
          <w:color w:val="auto"/>
          <w:lang w:eastAsia="ru-RU"/>
        </w:rPr>
        <w:t>.Н</w:t>
      </w:r>
      <w:proofErr w:type="gramEnd"/>
      <w:r>
        <w:rPr>
          <w:rFonts w:ascii="Times New Roman" w:eastAsia="Times New Roman" w:hAnsi="Times New Roman"/>
          <w:color w:val="auto"/>
          <w:lang w:eastAsia="ru-RU"/>
        </w:rPr>
        <w:t>ожига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 xml:space="preserve">  автомобильной дороги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Введенское –Красная Нива</w:t>
      </w:r>
      <w:r>
        <w:rPr>
          <w:rFonts w:ascii="Times New Roman" w:eastAsia="Times New Roman" w:hAnsi="Times New Roman"/>
          <w:color w:val="auto"/>
          <w:lang w:eastAsia="ru-RU"/>
        </w:rPr>
        <w:t>, км.11+970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(35п.м.)</w:t>
      </w:r>
    </w:p>
    <w:p w:rsidR="00992C6E" w:rsidRDefault="00992C6E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992C6E" w:rsidRDefault="00992C6E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992C6E" w:rsidRDefault="00992C6E" w:rsidP="00992C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lang w:eastAsia="ru-RU"/>
        </w:rPr>
      </w:pPr>
      <w:r w:rsidRPr="00992C6E">
        <w:rPr>
          <w:rFonts w:ascii="Times New Roman" w:eastAsia="Times New Roman" w:hAnsi="Times New Roman"/>
          <w:b/>
          <w:color w:val="auto"/>
          <w:lang w:eastAsia="ru-RU"/>
        </w:rPr>
        <w:t xml:space="preserve">Раздел 6. </w:t>
      </w:r>
      <w:r w:rsidR="00D97F48">
        <w:rPr>
          <w:rFonts w:ascii="Times New Roman" w:eastAsia="Times New Roman" w:hAnsi="Times New Roman"/>
          <w:b/>
          <w:color w:val="auto"/>
          <w:lang w:eastAsia="ru-RU"/>
        </w:rPr>
        <w:t>Мероприятия, планируемые на 2024</w:t>
      </w:r>
      <w:r w:rsidRPr="00992C6E">
        <w:rPr>
          <w:rFonts w:ascii="Times New Roman" w:eastAsia="Times New Roman" w:hAnsi="Times New Roman"/>
          <w:b/>
          <w:color w:val="auto"/>
          <w:lang w:eastAsia="ru-RU"/>
        </w:rPr>
        <w:t>-2027 годы.</w:t>
      </w:r>
    </w:p>
    <w:p w:rsidR="00992C6E" w:rsidRPr="00C766C7" w:rsidRDefault="00992C6E" w:rsidP="00C766C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auto"/>
          <w:lang w:eastAsia="ru-RU"/>
        </w:rPr>
      </w:pPr>
    </w:p>
    <w:p w:rsidR="00C766C7" w:rsidRDefault="00C766C7" w:rsidP="00992C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lang w:eastAsia="ru-RU"/>
        </w:rPr>
      </w:pPr>
    </w:p>
    <w:p w:rsidR="00992C6E" w:rsidRDefault="00992C6E" w:rsidP="00992C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992C6E">
        <w:rPr>
          <w:rFonts w:ascii="Times New Roman" w:eastAsia="Times New Roman" w:hAnsi="Times New Roman"/>
          <w:color w:val="auto"/>
          <w:lang w:eastAsia="ru-RU"/>
        </w:rPr>
        <w:t>2024 год</w:t>
      </w:r>
      <w:r w:rsidR="003E27B5">
        <w:rPr>
          <w:rFonts w:ascii="Times New Roman" w:eastAsia="Times New Roman" w:hAnsi="Times New Roman"/>
          <w:color w:val="auto"/>
          <w:lang w:eastAsia="ru-RU"/>
        </w:rPr>
        <w:t>:</w:t>
      </w:r>
    </w:p>
    <w:p w:rsidR="00D97F48" w:rsidRDefault="00992C6E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-ремонт деревянного моста через р</w:t>
      </w:r>
      <w:proofErr w:type="gramStart"/>
      <w:r>
        <w:rPr>
          <w:rFonts w:ascii="Times New Roman" w:eastAsia="Times New Roman" w:hAnsi="Times New Roman"/>
          <w:color w:val="auto"/>
          <w:lang w:eastAsia="ru-RU"/>
        </w:rPr>
        <w:t>.В</w:t>
      </w:r>
      <w:proofErr w:type="gramEnd"/>
      <w:r>
        <w:rPr>
          <w:rFonts w:ascii="Times New Roman" w:eastAsia="Times New Roman" w:hAnsi="Times New Roman"/>
          <w:color w:val="auto"/>
          <w:lang w:eastAsia="ru-RU"/>
        </w:rPr>
        <w:t xml:space="preserve">ига на автомобильной дороге </w:t>
      </w:r>
      <w:proofErr w:type="spellStart"/>
      <w:r w:rsidR="003E27B5">
        <w:rPr>
          <w:rFonts w:ascii="Times New Roman" w:eastAsia="Times New Roman" w:hAnsi="Times New Roman"/>
          <w:color w:val="auto"/>
          <w:lang w:eastAsia="ru-RU"/>
        </w:rPr>
        <w:t>Бариново-Назарово</w:t>
      </w:r>
      <w:proofErr w:type="spellEnd"/>
      <w:r w:rsidR="003E27B5">
        <w:rPr>
          <w:rFonts w:ascii="Times New Roman" w:eastAsia="Times New Roman" w:hAnsi="Times New Roman"/>
          <w:color w:val="auto"/>
          <w:lang w:eastAsia="ru-RU"/>
        </w:rPr>
        <w:t>, км 2+800</w:t>
      </w:r>
      <w:r w:rsidR="004E4C60">
        <w:rPr>
          <w:rFonts w:ascii="Times New Roman" w:eastAsia="Times New Roman" w:hAnsi="Times New Roman"/>
          <w:color w:val="auto"/>
          <w:lang w:eastAsia="ru-RU"/>
        </w:rPr>
        <w:t>, протяженность  56,8м.п</w:t>
      </w:r>
      <w:r w:rsidR="003E27B5">
        <w:rPr>
          <w:rFonts w:ascii="Times New Roman" w:eastAsia="Times New Roman" w:hAnsi="Times New Roman"/>
          <w:color w:val="auto"/>
          <w:lang w:eastAsia="ru-RU"/>
        </w:rPr>
        <w:t>;</w:t>
      </w:r>
    </w:p>
    <w:p w:rsidR="00D97F48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Петровское-Бариново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1,861 км;</w:t>
      </w:r>
    </w:p>
    <w:p w:rsidR="00D97F48" w:rsidRPr="00992C6E" w:rsidRDefault="002D2B0F" w:rsidP="00992C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</w:t>
      </w:r>
      <w:r>
        <w:rPr>
          <w:rFonts w:ascii="Times New Roman" w:hAnsi="Times New Roman"/>
          <w:color w:val="000000"/>
          <w:szCs w:val="18"/>
          <w:shd w:val="clear" w:color="auto" w:fill="FFFFFF"/>
        </w:rPr>
        <w:t>р</w:t>
      </w:r>
      <w:r w:rsidRPr="002D2B0F">
        <w:rPr>
          <w:rFonts w:ascii="Times New Roman" w:hAnsi="Times New Roman"/>
          <w:color w:val="000000"/>
          <w:szCs w:val="18"/>
          <w:shd w:val="clear" w:color="auto" w:fill="FFFFFF"/>
        </w:rPr>
        <w:t>емонт улично-дорожной сети по ул. Яковлева от пересечения с ул. Свердлова</w:t>
      </w:r>
      <w:r>
        <w:rPr>
          <w:rFonts w:ascii="Times New Roman" w:hAnsi="Times New Roman"/>
          <w:color w:val="000000"/>
          <w:szCs w:val="18"/>
          <w:shd w:val="clear" w:color="auto" w:fill="FFFFFF"/>
        </w:rPr>
        <w:t xml:space="preserve"> до пересечения с ул. </w:t>
      </w:r>
      <w:proofErr w:type="spellStart"/>
      <w:r>
        <w:rPr>
          <w:rFonts w:ascii="Times New Roman" w:hAnsi="Times New Roman"/>
          <w:color w:val="000000"/>
          <w:szCs w:val="18"/>
          <w:shd w:val="clear" w:color="auto" w:fill="FFFFFF"/>
        </w:rPr>
        <w:t>Усольской</w:t>
      </w:r>
      <w:proofErr w:type="spellEnd"/>
      <w:r w:rsidRPr="002D2B0F">
        <w:rPr>
          <w:rFonts w:ascii="Times New Roman" w:hAnsi="Times New Roman"/>
          <w:color w:val="000000"/>
          <w:szCs w:val="18"/>
          <w:shd w:val="clear" w:color="auto" w:fill="FFFFFF"/>
        </w:rPr>
        <w:t>, пер. Яковлева и улице Загородной в городе Чухлома Чухломского муниципального района Костромской области</w:t>
      </w:r>
      <w:r>
        <w:rPr>
          <w:rFonts w:ascii="Times New Roman" w:hAnsi="Times New Roman"/>
          <w:color w:val="000000"/>
          <w:szCs w:val="18"/>
          <w:shd w:val="clear" w:color="auto" w:fill="FFFFFF"/>
        </w:rPr>
        <w:t>, 0,83 км.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Default="003E27B5" w:rsidP="00296F25">
      <w:pPr>
        <w:spacing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 w:rsidRPr="003E27B5">
        <w:rPr>
          <w:rFonts w:ascii="Times New Roman" w:eastAsia="Times New Roman" w:hAnsi="Times New Roman"/>
          <w:color w:val="172C31"/>
          <w:szCs w:val="18"/>
          <w:lang w:eastAsia="ru-RU"/>
        </w:rPr>
        <w:t>2025 год:</w:t>
      </w:r>
    </w:p>
    <w:p w:rsidR="00D97F48" w:rsidRDefault="003E27B5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 xml:space="preserve">- ремонт моста </w:t>
      </w:r>
      <w:r w:rsidR="00296F25">
        <w:rPr>
          <w:rFonts w:ascii="Times New Roman" w:eastAsia="Times New Roman" w:hAnsi="Times New Roman"/>
          <w:color w:val="172C31"/>
          <w:szCs w:val="18"/>
          <w:lang w:eastAsia="ru-RU"/>
        </w:rPr>
        <w:t xml:space="preserve">через р.Вига на автомобильной дороге </w:t>
      </w:r>
      <w:proofErr w:type="spellStart"/>
      <w:r w:rsidR="00296F25">
        <w:rPr>
          <w:rFonts w:ascii="Times New Roman" w:eastAsia="Times New Roman" w:hAnsi="Times New Roman"/>
          <w:color w:val="172C31"/>
          <w:szCs w:val="18"/>
          <w:lang w:eastAsia="ru-RU"/>
        </w:rPr>
        <w:t>Серапиха-Мезинцево</w:t>
      </w:r>
      <w:proofErr w:type="spellEnd"/>
      <w:r w:rsidR="00296F25">
        <w:rPr>
          <w:rFonts w:ascii="Times New Roman" w:eastAsia="Times New Roman" w:hAnsi="Times New Roman"/>
          <w:color w:val="172C31"/>
          <w:szCs w:val="18"/>
          <w:lang w:eastAsia="ru-RU"/>
        </w:rPr>
        <w:t>, км 8+700</w:t>
      </w:r>
      <w:r w:rsidR="004E4C60">
        <w:rPr>
          <w:rFonts w:ascii="Times New Roman" w:eastAsia="Times New Roman" w:hAnsi="Times New Roman"/>
          <w:color w:val="172C31"/>
          <w:szCs w:val="18"/>
          <w:lang w:eastAsia="ru-RU"/>
        </w:rPr>
        <w:t>, протяженность 34,7м.п.</w:t>
      </w:r>
    </w:p>
    <w:p w:rsidR="00D97F48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 ремонт автомобильной дороги Воронцово-Коровье, протяженность 5 км;</w:t>
      </w:r>
    </w:p>
    <w:p w:rsidR="00D97F48" w:rsidRPr="004A14F5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Ножкино-Аринино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1,5 км</w:t>
      </w:r>
    </w:p>
    <w:p w:rsidR="00D97F48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Панкратово-Федьково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2 км</w:t>
      </w:r>
    </w:p>
    <w:p w:rsidR="00D97F48" w:rsidRPr="004A14F5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-улично-дорожная сеть в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д.Тимофеевское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1,5 км</w:t>
      </w:r>
    </w:p>
    <w:p w:rsidR="00296F25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</w:p>
    <w:p w:rsidR="00C766C7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>2026 год</w:t>
      </w:r>
    </w:p>
    <w:p w:rsidR="00296F25" w:rsidRDefault="00296F25" w:rsidP="00296F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 ремонт автомобильной дороги Белово-Сенная, протяженность 3 км;</w:t>
      </w:r>
    </w:p>
    <w:p w:rsidR="00296F25" w:rsidRDefault="00296F25" w:rsidP="00296F25">
      <w:pPr>
        <w:spacing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 xml:space="preserve">- ремонт моста через </w:t>
      </w:r>
      <w:proofErr w:type="spellStart"/>
      <w:r>
        <w:rPr>
          <w:rFonts w:ascii="Times New Roman" w:eastAsia="Times New Roman" w:hAnsi="Times New Roman"/>
          <w:color w:val="172C31"/>
          <w:szCs w:val="18"/>
          <w:lang w:eastAsia="ru-RU"/>
        </w:rPr>
        <w:t>р.Лезбинка</w:t>
      </w:r>
      <w:proofErr w:type="spellEnd"/>
      <w:r>
        <w:rPr>
          <w:rFonts w:ascii="Times New Roman" w:eastAsia="Times New Roman" w:hAnsi="Times New Roman"/>
          <w:color w:val="172C31"/>
          <w:szCs w:val="18"/>
          <w:lang w:eastAsia="ru-RU"/>
        </w:rPr>
        <w:t xml:space="preserve"> на автомобильной дороге Воронцово-Коровье, км 3+800</w:t>
      </w:r>
      <w:r w:rsidR="004E4C60">
        <w:rPr>
          <w:rFonts w:ascii="Times New Roman" w:eastAsia="Times New Roman" w:hAnsi="Times New Roman"/>
          <w:color w:val="172C31"/>
          <w:szCs w:val="18"/>
          <w:lang w:eastAsia="ru-RU"/>
        </w:rPr>
        <w:t>, протяженность 25,4м.п.</w:t>
      </w:r>
    </w:p>
    <w:p w:rsidR="00296F25" w:rsidRPr="003E27B5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</w:p>
    <w:p w:rsidR="00296F25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>2027 год</w:t>
      </w:r>
    </w:p>
    <w:p w:rsidR="00296F25" w:rsidRDefault="00296F25" w:rsidP="00296F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Фомицино-Панкратово-Борисово-Село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 xml:space="preserve">, (участок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Панкратово-Борисово-Село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), протяженность 6,3 км;</w:t>
      </w:r>
    </w:p>
    <w:p w:rsidR="004A14F5" w:rsidRPr="004A14F5" w:rsidRDefault="00296F25" w:rsidP="00296F25"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Фалилеево-Асташово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1,9 км;</w:t>
      </w:r>
    </w:p>
    <w:p w:rsidR="005B52CB" w:rsidRDefault="005B52CB" w:rsidP="00F54DBA">
      <w:pPr>
        <w:pStyle w:val="a7"/>
        <w:rPr>
          <w:rFonts w:ascii="Times New Roman" w:hAnsi="Times New Roman"/>
          <w:b/>
          <w:color w:val="auto"/>
        </w:rPr>
      </w:pPr>
    </w:p>
    <w:sectPr w:rsidR="005B52CB" w:rsidSect="005A5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73C4"/>
    <w:multiLevelType w:val="hybridMultilevel"/>
    <w:tmpl w:val="71A080D4"/>
    <w:lvl w:ilvl="0" w:tplc="D3E2FB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D42A87"/>
    <w:multiLevelType w:val="hybridMultilevel"/>
    <w:tmpl w:val="650AA80E"/>
    <w:lvl w:ilvl="0" w:tplc="CB8E8F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61E0C"/>
    <w:multiLevelType w:val="hybridMultilevel"/>
    <w:tmpl w:val="C6426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767CE"/>
    <w:multiLevelType w:val="hybridMultilevel"/>
    <w:tmpl w:val="86F6152E"/>
    <w:lvl w:ilvl="0" w:tplc="434E62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AC774D9"/>
    <w:multiLevelType w:val="hybridMultilevel"/>
    <w:tmpl w:val="0E9EFE86"/>
    <w:lvl w:ilvl="0" w:tplc="DD0827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D485DFD"/>
    <w:multiLevelType w:val="hybridMultilevel"/>
    <w:tmpl w:val="E7C2AF8A"/>
    <w:lvl w:ilvl="0" w:tplc="F3D60E3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A090D63"/>
    <w:multiLevelType w:val="hybridMultilevel"/>
    <w:tmpl w:val="DB922070"/>
    <w:lvl w:ilvl="0" w:tplc="323CB3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7DA"/>
    <w:rsid w:val="0000760F"/>
    <w:rsid w:val="00043E97"/>
    <w:rsid w:val="00060536"/>
    <w:rsid w:val="000B1EB1"/>
    <w:rsid w:val="000C7B3E"/>
    <w:rsid w:val="000D0DBC"/>
    <w:rsid w:val="000F3F5B"/>
    <w:rsid w:val="000F5713"/>
    <w:rsid w:val="001139F2"/>
    <w:rsid w:val="00163A9E"/>
    <w:rsid w:val="001668A6"/>
    <w:rsid w:val="001F343E"/>
    <w:rsid w:val="002869D4"/>
    <w:rsid w:val="00296F25"/>
    <w:rsid w:val="002B12BE"/>
    <w:rsid w:val="002D2B0F"/>
    <w:rsid w:val="002D3696"/>
    <w:rsid w:val="002F3C7D"/>
    <w:rsid w:val="003155D6"/>
    <w:rsid w:val="00316105"/>
    <w:rsid w:val="0032013C"/>
    <w:rsid w:val="00356CE6"/>
    <w:rsid w:val="0037707D"/>
    <w:rsid w:val="003831AC"/>
    <w:rsid w:val="00390901"/>
    <w:rsid w:val="003C5D06"/>
    <w:rsid w:val="003E27B5"/>
    <w:rsid w:val="004002B2"/>
    <w:rsid w:val="00424BA7"/>
    <w:rsid w:val="00442A6B"/>
    <w:rsid w:val="004563FA"/>
    <w:rsid w:val="00473F55"/>
    <w:rsid w:val="004A14F5"/>
    <w:rsid w:val="004B4E18"/>
    <w:rsid w:val="004D2D82"/>
    <w:rsid w:val="004E4C60"/>
    <w:rsid w:val="005153FA"/>
    <w:rsid w:val="00532C5B"/>
    <w:rsid w:val="005830ED"/>
    <w:rsid w:val="00595A74"/>
    <w:rsid w:val="005A074E"/>
    <w:rsid w:val="005A54DC"/>
    <w:rsid w:val="005B52CB"/>
    <w:rsid w:val="00612436"/>
    <w:rsid w:val="00615616"/>
    <w:rsid w:val="00625124"/>
    <w:rsid w:val="00643C99"/>
    <w:rsid w:val="00665423"/>
    <w:rsid w:val="00695E66"/>
    <w:rsid w:val="006D3FC1"/>
    <w:rsid w:val="006F48C2"/>
    <w:rsid w:val="00736BF0"/>
    <w:rsid w:val="0074321A"/>
    <w:rsid w:val="00753576"/>
    <w:rsid w:val="007721C0"/>
    <w:rsid w:val="0078726A"/>
    <w:rsid w:val="007A5D11"/>
    <w:rsid w:val="007B677A"/>
    <w:rsid w:val="008575C9"/>
    <w:rsid w:val="008C53A8"/>
    <w:rsid w:val="008F64DE"/>
    <w:rsid w:val="00901DE3"/>
    <w:rsid w:val="00922714"/>
    <w:rsid w:val="00992C6E"/>
    <w:rsid w:val="009F08CE"/>
    <w:rsid w:val="00A037DA"/>
    <w:rsid w:val="00A534C2"/>
    <w:rsid w:val="00A54D1A"/>
    <w:rsid w:val="00A64C16"/>
    <w:rsid w:val="00B22F5D"/>
    <w:rsid w:val="00B44A91"/>
    <w:rsid w:val="00B747F7"/>
    <w:rsid w:val="00BA0B96"/>
    <w:rsid w:val="00BA5DE9"/>
    <w:rsid w:val="00BA698D"/>
    <w:rsid w:val="00BB2EC1"/>
    <w:rsid w:val="00BC300D"/>
    <w:rsid w:val="00BC5750"/>
    <w:rsid w:val="00BE086B"/>
    <w:rsid w:val="00BE4CA6"/>
    <w:rsid w:val="00BF4D26"/>
    <w:rsid w:val="00C00B14"/>
    <w:rsid w:val="00C041F7"/>
    <w:rsid w:val="00C04355"/>
    <w:rsid w:val="00C1258B"/>
    <w:rsid w:val="00C42F20"/>
    <w:rsid w:val="00C4494F"/>
    <w:rsid w:val="00C676FD"/>
    <w:rsid w:val="00C766C7"/>
    <w:rsid w:val="00C769D4"/>
    <w:rsid w:val="00CA3CF9"/>
    <w:rsid w:val="00CE2285"/>
    <w:rsid w:val="00CF128A"/>
    <w:rsid w:val="00CF33B5"/>
    <w:rsid w:val="00CF532C"/>
    <w:rsid w:val="00D01856"/>
    <w:rsid w:val="00D04BE0"/>
    <w:rsid w:val="00D42107"/>
    <w:rsid w:val="00D61833"/>
    <w:rsid w:val="00D70F42"/>
    <w:rsid w:val="00D97DF1"/>
    <w:rsid w:val="00D97F48"/>
    <w:rsid w:val="00DA5FC3"/>
    <w:rsid w:val="00DB30F0"/>
    <w:rsid w:val="00DD05BF"/>
    <w:rsid w:val="00DD6B3F"/>
    <w:rsid w:val="00DF62C9"/>
    <w:rsid w:val="00E15729"/>
    <w:rsid w:val="00E5459E"/>
    <w:rsid w:val="00EE3A7F"/>
    <w:rsid w:val="00EE47A7"/>
    <w:rsid w:val="00EF6679"/>
    <w:rsid w:val="00F1284E"/>
    <w:rsid w:val="00F2203E"/>
    <w:rsid w:val="00F54DBA"/>
    <w:rsid w:val="00F562C3"/>
    <w:rsid w:val="00F85FDF"/>
    <w:rsid w:val="00FB115A"/>
    <w:rsid w:val="00FB169E"/>
    <w:rsid w:val="00FC3B7D"/>
    <w:rsid w:val="00FC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E9"/>
    <w:pPr>
      <w:spacing w:after="160" w:line="259" w:lineRule="auto"/>
    </w:pPr>
    <w:rPr>
      <w:rFonts w:ascii="PT Astra Serif" w:hAnsi="PT Astra Serif" w:cs="Times New Roman"/>
      <w:color w:val="33333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7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7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707D"/>
    <w:rPr>
      <w:rFonts w:ascii="Segoe UI" w:hAnsi="Segoe UI" w:cs="Segoe UI"/>
      <w:color w:val="333333"/>
      <w:sz w:val="18"/>
      <w:szCs w:val="18"/>
    </w:rPr>
  </w:style>
  <w:style w:type="character" w:customStyle="1" w:styleId="a6">
    <w:name w:val="Основной текст_"/>
    <w:basedOn w:val="a0"/>
    <w:link w:val="1"/>
    <w:rsid w:val="00901DE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901DE3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  <w:color w:val="auto"/>
      <w:sz w:val="23"/>
      <w:szCs w:val="23"/>
    </w:rPr>
  </w:style>
  <w:style w:type="paragraph" w:customStyle="1" w:styleId="ConsPlusNormal">
    <w:name w:val="ConsPlusNormal"/>
    <w:link w:val="ConsPlusNormal0"/>
    <w:rsid w:val="00901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901DE3"/>
    <w:rPr>
      <w:rFonts w:ascii="Calibri" w:eastAsia="Times New Roman" w:hAnsi="Calibri" w:cs="Calibri"/>
      <w:lang w:eastAsia="ru-RU"/>
    </w:rPr>
  </w:style>
  <w:style w:type="paragraph" w:styleId="a7">
    <w:name w:val="No Spacing"/>
    <w:uiPriority w:val="1"/>
    <w:qFormat/>
    <w:rsid w:val="00615616"/>
    <w:pPr>
      <w:spacing w:after="0" w:line="240" w:lineRule="auto"/>
    </w:pPr>
    <w:rPr>
      <w:rFonts w:ascii="PT Astra Serif" w:hAnsi="PT Astra Serif" w:cs="Times New Roman"/>
      <w:color w:val="333333"/>
      <w:sz w:val="24"/>
      <w:szCs w:val="24"/>
    </w:rPr>
  </w:style>
  <w:style w:type="character" w:styleId="a8">
    <w:name w:val="Hyperlink"/>
    <w:basedOn w:val="a0"/>
    <w:semiHidden/>
    <w:unhideWhenUsed/>
    <w:rsid w:val="00D97DF1"/>
    <w:rPr>
      <w:color w:val="000080"/>
      <w:u w:val="single"/>
    </w:rPr>
  </w:style>
  <w:style w:type="paragraph" w:styleId="a9">
    <w:name w:val="Normal (Web)"/>
    <w:basedOn w:val="a"/>
    <w:uiPriority w:val="99"/>
    <w:unhideWhenUsed/>
    <w:rsid w:val="00D97D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lang w:eastAsia="ru-RU"/>
    </w:rPr>
  </w:style>
  <w:style w:type="character" w:styleId="aa">
    <w:name w:val="Strong"/>
    <w:basedOn w:val="a0"/>
    <w:uiPriority w:val="22"/>
    <w:qFormat/>
    <w:rsid w:val="00D97D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D7D7D685B4173A275DC14E927344B611D472DBF78A8EC05BADB6CA8204B9DDFC8CAEFFE3667D44p0E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4</Pages>
  <Words>1507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104</cp:revision>
  <cp:lastPrinted>2024-02-12T10:44:00Z</cp:lastPrinted>
  <dcterms:created xsi:type="dcterms:W3CDTF">2020-04-20T11:51:00Z</dcterms:created>
  <dcterms:modified xsi:type="dcterms:W3CDTF">2024-02-16T10:34:00Z</dcterms:modified>
</cp:coreProperties>
</file>